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E35" w:rsidRPr="006524B9" w:rsidRDefault="006524B9">
      <w:pPr>
        <w:rPr>
          <w:rFonts w:ascii="Times New Roman" w:hAnsi="Times New Roman" w:cs="Times New Roman"/>
          <w:lang w:val="en-US"/>
        </w:rPr>
      </w:pPr>
      <w:r w:rsidRPr="006524B9">
        <w:rPr>
          <w:rFonts w:ascii="Times New Roman" w:hAnsi="Times New Roman" w:cs="Times New Roman"/>
          <w:lang w:val="en-US"/>
        </w:rPr>
        <w:t>Table S</w:t>
      </w:r>
      <w:r w:rsidR="00F63BF8">
        <w:rPr>
          <w:rFonts w:ascii="Times New Roman" w:hAnsi="Times New Roman" w:cs="Times New Roman"/>
          <w:lang w:val="en-US"/>
        </w:rPr>
        <w:t>1</w:t>
      </w:r>
      <w:r w:rsidRPr="006524B9">
        <w:rPr>
          <w:rFonts w:ascii="Times New Roman" w:hAnsi="Times New Roman" w:cs="Times New Roman"/>
          <w:lang w:val="en-US"/>
        </w:rPr>
        <w:t xml:space="preserve">. Single depth resolved CCA outputs showing </w:t>
      </w:r>
      <w:r w:rsidR="00AA79DA">
        <w:rPr>
          <w:rFonts w:ascii="Times New Roman" w:hAnsi="Times New Roman" w:cs="Times New Roman"/>
          <w:lang w:val="en-US"/>
        </w:rPr>
        <w:t>raw</w:t>
      </w:r>
      <w:r w:rsidRPr="006524B9">
        <w:rPr>
          <w:rFonts w:ascii="Times New Roman" w:hAnsi="Times New Roman" w:cs="Times New Roman"/>
          <w:lang w:val="en-US"/>
        </w:rPr>
        <w:t xml:space="preserve"> </w:t>
      </w:r>
      <w:r w:rsidR="00D86F9A">
        <w:rPr>
          <w:rFonts w:ascii="Times New Roman" w:hAnsi="Times New Roman" w:cs="Times New Roman"/>
          <w:lang w:val="en-US"/>
        </w:rPr>
        <w:t>first axis</w:t>
      </w:r>
      <w:r w:rsidRPr="006524B9">
        <w:rPr>
          <w:rFonts w:ascii="Times New Roman" w:hAnsi="Times New Roman" w:cs="Times New Roman"/>
          <w:lang w:val="en-US"/>
        </w:rPr>
        <w:t xml:space="preserve"> loading</w:t>
      </w:r>
      <w:r w:rsidR="00AA79DA">
        <w:rPr>
          <w:rFonts w:ascii="Times New Roman" w:hAnsi="Times New Roman" w:cs="Times New Roman"/>
          <w:lang w:val="en-US"/>
        </w:rPr>
        <w:t>s</w:t>
      </w:r>
      <w:r w:rsidR="00D86F9A">
        <w:rPr>
          <w:rFonts w:ascii="Times New Roman" w:hAnsi="Times New Roman" w:cs="Times New Roman"/>
          <w:lang w:val="en-US"/>
        </w:rPr>
        <w:t xml:space="preserve"> for each environmental parameter. T</w:t>
      </w:r>
      <w:r w:rsidRPr="006524B9">
        <w:rPr>
          <w:rFonts w:ascii="Times New Roman" w:hAnsi="Times New Roman" w:cs="Times New Roman"/>
          <w:lang w:val="en-US"/>
        </w:rPr>
        <w:t xml:space="preserve">hree first axes </w:t>
      </w:r>
      <w:r w:rsidR="00D86F9A">
        <w:rPr>
          <w:rFonts w:ascii="Times New Roman" w:hAnsi="Times New Roman" w:cs="Times New Roman"/>
          <w:lang w:val="en-US"/>
        </w:rPr>
        <w:t>eigenvalues and their cumulative explanation for the total variation</w:t>
      </w:r>
      <w:r w:rsidRPr="006524B9">
        <w:rPr>
          <w:rFonts w:ascii="Times New Roman" w:hAnsi="Times New Roman" w:cs="Times New Roman"/>
          <w:lang w:val="en-US"/>
        </w:rPr>
        <w:t>.</w:t>
      </w:r>
    </w:p>
    <w:tbl>
      <w:tblPr>
        <w:tblW w:w="10853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3"/>
        <w:gridCol w:w="1374"/>
        <w:gridCol w:w="1162"/>
        <w:gridCol w:w="990"/>
        <w:gridCol w:w="1300"/>
        <w:gridCol w:w="960"/>
        <w:gridCol w:w="960"/>
        <w:gridCol w:w="960"/>
        <w:gridCol w:w="960"/>
        <w:gridCol w:w="1074"/>
      </w:tblGrid>
      <w:tr w:rsidR="006524B9" w:rsidRPr="006524B9" w:rsidTr="008F3826">
        <w:trPr>
          <w:trHeight w:val="300"/>
          <w:jc w:val="center"/>
        </w:trPr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24B9" w:rsidRPr="006524B9" w:rsidRDefault="006524B9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proofErr w:type="spellStart"/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Depth</w:t>
            </w:r>
            <w:proofErr w:type="spellEnd"/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24B9" w:rsidRPr="006524B9" w:rsidRDefault="006524B9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proofErr w:type="spellStart"/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Chlorophyll</w:t>
            </w:r>
            <w:r w:rsidR="00F63BF8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-</w:t>
            </w:r>
            <w:r w:rsidRPr="006524B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t-BR"/>
              </w:rPr>
              <w:t>a</w:t>
            </w:r>
            <w:proofErr w:type="spellEnd"/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24B9" w:rsidRPr="006524B9" w:rsidRDefault="006524B9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proofErr w:type="spellStart"/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Temperature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24B9" w:rsidRPr="006524B9" w:rsidRDefault="006524B9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proofErr w:type="spellStart"/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Salinity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24B9" w:rsidRPr="006524B9" w:rsidRDefault="006524B9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proofErr w:type="spellStart"/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Dissolved</w:t>
            </w:r>
            <w:proofErr w:type="spellEnd"/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O</w:t>
            </w: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t-BR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24B9" w:rsidRPr="006524B9" w:rsidRDefault="006524B9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proofErr w:type="gramStart"/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pH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24B9" w:rsidRPr="006524B9" w:rsidRDefault="006524B9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proofErr w:type="spellStart"/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Axis</w:t>
            </w:r>
            <w:proofErr w:type="spellEnd"/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</w:t>
            </w:r>
            <w:proofErr w:type="gramStart"/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</w:t>
            </w:r>
            <w:proofErr w:type="gramEnd"/>
            <w:r w:rsidR="00D86F9A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(%)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24B9" w:rsidRPr="006524B9" w:rsidRDefault="006524B9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proofErr w:type="spellStart"/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Axis</w:t>
            </w:r>
            <w:proofErr w:type="spellEnd"/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</w:t>
            </w:r>
            <w:proofErr w:type="gramStart"/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</w:t>
            </w:r>
            <w:proofErr w:type="gramEnd"/>
            <w:r w:rsidR="00D86F9A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(%)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24B9" w:rsidRPr="006524B9" w:rsidRDefault="006524B9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proofErr w:type="spellStart"/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Axis</w:t>
            </w:r>
            <w:proofErr w:type="spellEnd"/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</w:t>
            </w:r>
            <w:proofErr w:type="gramStart"/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</w:t>
            </w:r>
            <w:proofErr w:type="gramEnd"/>
            <w:r w:rsidR="00D86F9A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(%)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24B9" w:rsidRPr="006524B9" w:rsidRDefault="006524B9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proofErr w:type="spellStart"/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Cumulative</w:t>
            </w:r>
            <w:proofErr w:type="spellEnd"/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(%)</w:t>
            </w:r>
          </w:p>
        </w:tc>
      </w:tr>
      <w:tr w:rsidR="008F3826" w:rsidRPr="006524B9" w:rsidTr="008F3826">
        <w:trPr>
          <w:trHeight w:val="300"/>
          <w:jc w:val="center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10-20 m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0,890512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-0,3692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-0,39696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0,392512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-0,37942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67.68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20.24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8.343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96.263</w:t>
            </w:r>
          </w:p>
        </w:tc>
      </w:tr>
      <w:tr w:rsidR="008F3826" w:rsidRPr="006524B9" w:rsidTr="008F3826">
        <w:trPr>
          <w:trHeight w:val="300"/>
          <w:jc w:val="center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20-40 m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0,862381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-0,76102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-0,7794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0,269807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-0,80025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41.97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32.21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18.79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92.97</w:t>
            </w:r>
          </w:p>
        </w:tc>
      </w:tr>
      <w:tr w:rsidR="008F3826" w:rsidRPr="006524B9" w:rsidTr="008F3826">
        <w:trPr>
          <w:trHeight w:val="300"/>
          <w:jc w:val="center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40-60 m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0,977943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-0,81199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-0,78902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-0,00232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-0,79028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62.04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21.58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10.51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94.13</w:t>
            </w:r>
          </w:p>
        </w:tc>
      </w:tr>
      <w:tr w:rsidR="008F3826" w:rsidRPr="006524B9" w:rsidTr="008F3826">
        <w:trPr>
          <w:trHeight w:val="300"/>
          <w:jc w:val="center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60-80 m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-0,67721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0,899717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0,843639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0,241035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0,8912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59.28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22.59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11.57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93.44</w:t>
            </w:r>
          </w:p>
        </w:tc>
      </w:tr>
      <w:tr w:rsidR="008F3826" w:rsidRPr="006524B9" w:rsidTr="008F3826">
        <w:trPr>
          <w:trHeight w:val="300"/>
          <w:jc w:val="center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80-100 m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-0,19455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0,848706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0,803882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0,176282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0,831847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43.51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28.37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18.79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90.67</w:t>
            </w:r>
          </w:p>
        </w:tc>
      </w:tr>
      <w:tr w:rsidR="008F3826" w:rsidRPr="006524B9" w:rsidTr="008F3826">
        <w:trPr>
          <w:trHeight w:val="300"/>
          <w:jc w:val="center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100-200 m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0,526706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0,708287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0,687501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-0,46048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0,897014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54.35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19.06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16.11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89.52</w:t>
            </w:r>
          </w:p>
        </w:tc>
      </w:tr>
      <w:tr w:rsidR="008F3826" w:rsidRPr="006524B9" w:rsidTr="008F3826">
        <w:trPr>
          <w:trHeight w:val="300"/>
          <w:jc w:val="center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200-300 m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-0,04198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-0,43706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-0,5173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0,712815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-0,78649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59.38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28.83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8.355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96.565</w:t>
            </w:r>
          </w:p>
        </w:tc>
      </w:tr>
      <w:tr w:rsidR="008F3826" w:rsidRPr="006524B9" w:rsidTr="008F3826">
        <w:trPr>
          <w:trHeight w:val="300"/>
          <w:jc w:val="center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300-500 m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-0,39078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0,437056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0,441936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-0,73462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0,464915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53.05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23.13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16.63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92.81</w:t>
            </w:r>
          </w:p>
        </w:tc>
      </w:tr>
      <w:tr w:rsidR="008F3826" w:rsidRPr="006524B9" w:rsidTr="008F3826">
        <w:trPr>
          <w:trHeight w:val="300"/>
          <w:jc w:val="center"/>
        </w:trPr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500-700 m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0,842677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-0,03368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-0,02254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-0,09016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8F3826" w:rsidRDefault="008F3826" w:rsidP="008F3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8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-0,11942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31.85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28.37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22.79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826" w:rsidRPr="006524B9" w:rsidRDefault="008F3826" w:rsidP="008F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6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83.01</w:t>
            </w:r>
          </w:p>
        </w:tc>
      </w:tr>
    </w:tbl>
    <w:p w:rsidR="006524B9" w:rsidRDefault="006524B9" w:rsidP="006524B9">
      <w:pPr>
        <w:ind w:left="-851"/>
        <w:rPr>
          <w:rFonts w:ascii="Times New Roman" w:hAnsi="Times New Roman" w:cs="Times New Roman"/>
        </w:rPr>
      </w:pPr>
    </w:p>
    <w:p w:rsidR="006524B9" w:rsidRDefault="006524B9" w:rsidP="00741FE1">
      <w:pPr>
        <w:ind w:left="-113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drawing>
          <wp:inline distT="0" distB="0" distL="0" distR="0">
            <wp:extent cx="6928495" cy="2520564"/>
            <wp:effectExtent l="0" t="0" r="5715" b="0"/>
            <wp:docPr id="1" name="Imagem 1" descr="H:\Vostro 1310\Documentos\Marum\Manuscript M124-1\supplement figures_jpg\Figure 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Vostro 1310\Documentos\Marum\Manuscript M124-1\supplement figures_jpg\Figure S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8789" cy="2520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B9" w:rsidRDefault="006524B9">
      <w:pPr>
        <w:rPr>
          <w:rFonts w:ascii="Times New Roman" w:hAnsi="Times New Roman" w:cs="Times New Roman"/>
          <w:lang w:val="en-US"/>
        </w:rPr>
      </w:pPr>
      <w:r w:rsidRPr="006524B9">
        <w:rPr>
          <w:rFonts w:ascii="Times New Roman" w:hAnsi="Times New Roman" w:cs="Times New Roman"/>
          <w:lang w:val="en-US"/>
        </w:rPr>
        <w:t xml:space="preserve">Figure S1. </w:t>
      </w:r>
      <w:r>
        <w:rPr>
          <w:rFonts w:ascii="Times New Roman" w:hAnsi="Times New Roman" w:cs="Times New Roman"/>
          <w:lang w:val="en-US"/>
        </w:rPr>
        <w:t xml:space="preserve">Thermal </w:t>
      </w:r>
      <w:r w:rsidR="00741FE1">
        <w:rPr>
          <w:rFonts w:ascii="Times New Roman" w:hAnsi="Times New Roman" w:cs="Times New Roman"/>
          <w:lang w:val="en-US"/>
        </w:rPr>
        <w:t xml:space="preserve">upper 700 m </w:t>
      </w:r>
      <w:r>
        <w:rPr>
          <w:rFonts w:ascii="Times New Roman" w:hAnsi="Times New Roman" w:cs="Times New Roman"/>
          <w:lang w:val="en-US"/>
        </w:rPr>
        <w:t>profile</w:t>
      </w:r>
      <w:r w:rsidR="00741FE1">
        <w:rPr>
          <w:rFonts w:ascii="Times New Roman" w:hAnsi="Times New Roman" w:cs="Times New Roman"/>
          <w:lang w:val="en-US"/>
        </w:rPr>
        <w:t>s</w:t>
      </w:r>
      <w:r>
        <w:rPr>
          <w:rFonts w:ascii="Times New Roman" w:hAnsi="Times New Roman" w:cs="Times New Roman"/>
          <w:lang w:val="en-US"/>
        </w:rPr>
        <w:t xml:space="preserve"> of M124 stations</w:t>
      </w:r>
      <w:r w:rsidR="009319D7">
        <w:rPr>
          <w:rFonts w:ascii="Times New Roman" w:hAnsi="Times New Roman" w:cs="Times New Roman"/>
          <w:lang w:val="en-US"/>
        </w:rPr>
        <w:t xml:space="preserve"> and the </w:t>
      </w:r>
      <w:r w:rsidR="00741FE1">
        <w:rPr>
          <w:rFonts w:ascii="Times New Roman" w:hAnsi="Times New Roman" w:cs="Times New Roman"/>
          <w:lang w:val="en-US"/>
        </w:rPr>
        <w:t xml:space="preserve">upper, lower mixed layer and permanent thermocline delimitation. </w:t>
      </w:r>
    </w:p>
    <w:p w:rsidR="00295251" w:rsidRDefault="00295251" w:rsidP="00295251">
      <w:pPr>
        <w:ind w:left="-709"/>
        <w:rPr>
          <w:rFonts w:ascii="Times New Roman" w:hAnsi="Times New Roman" w:cs="Times New Roman"/>
          <w:lang w:val="en-US"/>
        </w:rPr>
      </w:pPr>
    </w:p>
    <w:p w:rsidR="00741FE1" w:rsidRDefault="005C2665" w:rsidP="00741FE1">
      <w:pPr>
        <w:jc w:val="center"/>
        <w:rPr>
          <w:rFonts w:ascii="Times New Roman" w:hAnsi="Times New Roman" w:cs="Times New Roman"/>
          <w:lang w:val="en-US"/>
        </w:rPr>
      </w:pPr>
      <w:r w:rsidRPr="009727A5">
        <w:rPr>
          <w:rFonts w:ascii="Times New Roman" w:hAnsi="Times New Roman" w:cs="Times New Roman"/>
          <w:color w:val="FF0000"/>
          <w:lang w:val="en-US"/>
        </w:rPr>
        <w:t>Figure S2 – PDF attached file</w:t>
      </w:r>
    </w:p>
    <w:p w:rsidR="00741FE1" w:rsidRDefault="00741FE1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Figure S</w:t>
      </w:r>
      <w:r w:rsidR="00295251">
        <w:rPr>
          <w:rFonts w:ascii="Times New Roman" w:hAnsi="Times New Roman" w:cs="Times New Roman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. Total concentration of </w:t>
      </w:r>
      <w:r w:rsidR="005C2665">
        <w:rPr>
          <w:rFonts w:ascii="Times New Roman" w:hAnsi="Times New Roman" w:cs="Times New Roman"/>
          <w:lang w:val="en-US"/>
        </w:rPr>
        <w:t xml:space="preserve">living (with cytoplasm) and empty (no cytoplasm) planktonic foraminifera tests for each station and depth layer. Note that concentration values are shown in logarithmic scale. </w:t>
      </w:r>
    </w:p>
    <w:p w:rsidR="005C2665" w:rsidRDefault="005C2665" w:rsidP="005C2665">
      <w:pPr>
        <w:jc w:val="center"/>
        <w:rPr>
          <w:rFonts w:ascii="Times New Roman" w:hAnsi="Times New Roman" w:cs="Times New Roman"/>
          <w:lang w:val="en-US"/>
        </w:rPr>
      </w:pPr>
      <w:r w:rsidRPr="009727A5">
        <w:rPr>
          <w:rFonts w:ascii="Times New Roman" w:hAnsi="Times New Roman" w:cs="Times New Roman"/>
          <w:color w:val="FF0000"/>
          <w:lang w:val="en-US"/>
        </w:rPr>
        <w:t>Figure S3 – see JPEG attached file</w:t>
      </w:r>
    </w:p>
    <w:p w:rsidR="00295251" w:rsidRDefault="005C2665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Figure S3. Total living planktonic foraminifera for each station and depth layer separating adult and pre-adult tests. </w:t>
      </w:r>
    </w:p>
    <w:p w:rsidR="005C2665" w:rsidRPr="003E135A" w:rsidRDefault="003E135A" w:rsidP="005C2665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pt-BR"/>
        </w:rPr>
        <w:lastRenderedPageBreak/>
        <w:drawing>
          <wp:inline distT="0" distB="0" distL="0" distR="0">
            <wp:extent cx="4858512" cy="301752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S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512" cy="301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2665" w:rsidRDefault="005C2665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Figure S</w:t>
      </w:r>
      <w:r w:rsidR="00772BBD">
        <w:rPr>
          <w:rFonts w:ascii="Times New Roman" w:hAnsi="Times New Roman" w:cs="Times New Roman"/>
          <w:lang w:val="en-US"/>
        </w:rPr>
        <w:t>4</w:t>
      </w:r>
      <w:r>
        <w:rPr>
          <w:rFonts w:ascii="Times New Roman" w:hAnsi="Times New Roman" w:cs="Times New Roman"/>
          <w:lang w:val="en-US"/>
        </w:rPr>
        <w:t xml:space="preserve">. </w:t>
      </w:r>
      <w:proofErr w:type="gramStart"/>
      <w:r w:rsidR="0059767E">
        <w:rPr>
          <w:rFonts w:ascii="Times New Roman" w:hAnsi="Times New Roman" w:cs="Times New Roman"/>
          <w:lang w:val="en-US"/>
        </w:rPr>
        <w:t xml:space="preserve">Canonical Correspondence analysis </w:t>
      </w:r>
      <w:r>
        <w:rPr>
          <w:rFonts w:ascii="Times New Roman" w:hAnsi="Times New Roman" w:cs="Times New Roman"/>
          <w:lang w:val="en-US"/>
        </w:rPr>
        <w:t xml:space="preserve">plot </w:t>
      </w:r>
      <w:r w:rsidR="0059767E">
        <w:rPr>
          <w:rFonts w:ascii="Times New Roman" w:hAnsi="Times New Roman" w:cs="Times New Roman"/>
          <w:lang w:val="en-US"/>
        </w:rPr>
        <w:t xml:space="preserve">with the </w:t>
      </w:r>
      <w:r>
        <w:rPr>
          <w:rFonts w:ascii="Times New Roman" w:hAnsi="Times New Roman" w:cs="Times New Roman"/>
          <w:lang w:val="en-US"/>
        </w:rPr>
        <w:t>figure 8</w:t>
      </w:r>
      <w:r w:rsidR="0059767E">
        <w:rPr>
          <w:rFonts w:ascii="Times New Roman" w:hAnsi="Times New Roman" w:cs="Times New Roman"/>
          <w:lang w:val="en-US"/>
        </w:rPr>
        <w:t xml:space="preserve"> matrix data without the station 192 (</w:t>
      </w:r>
      <w:proofErr w:type="spellStart"/>
      <w:r w:rsidR="0059767E">
        <w:rPr>
          <w:rFonts w:ascii="Times New Roman" w:hAnsi="Times New Roman" w:cs="Times New Roman"/>
          <w:lang w:val="en-US"/>
        </w:rPr>
        <w:t>Benguela</w:t>
      </w:r>
      <w:proofErr w:type="spellEnd"/>
      <w:r w:rsidR="0059767E">
        <w:rPr>
          <w:rFonts w:ascii="Times New Roman" w:hAnsi="Times New Roman" w:cs="Times New Roman"/>
          <w:lang w:val="en-US"/>
        </w:rPr>
        <w:t>).</w:t>
      </w:r>
      <w:proofErr w:type="gramEnd"/>
      <w:r w:rsidR="00C71E01">
        <w:rPr>
          <w:rFonts w:ascii="Times New Roman" w:hAnsi="Times New Roman" w:cs="Times New Roman"/>
          <w:lang w:val="en-US"/>
        </w:rPr>
        <w:t xml:space="preserve"> AL = Agulhas Leakage.</w:t>
      </w:r>
      <w:bookmarkStart w:id="0" w:name="_GoBack"/>
      <w:bookmarkEnd w:id="0"/>
    </w:p>
    <w:p w:rsidR="007F6C44" w:rsidRDefault="007F6C44" w:rsidP="007F6C44">
      <w:pPr>
        <w:rPr>
          <w:rFonts w:ascii="Times New Roman" w:hAnsi="Times New Roman" w:cs="Times New Roman"/>
          <w:lang w:val="en-US"/>
        </w:rPr>
      </w:pPr>
    </w:p>
    <w:p w:rsidR="007F6C44" w:rsidRPr="00BB449F" w:rsidRDefault="007F6C44" w:rsidP="007F6C44">
      <w:pPr>
        <w:rPr>
          <w:rFonts w:ascii="Times New Roman" w:hAnsi="Times New Roman" w:cs="Times New Roman"/>
          <w:lang w:val="en-US"/>
        </w:rPr>
      </w:pPr>
      <w:r w:rsidRPr="00BB449F">
        <w:rPr>
          <w:rFonts w:ascii="Times New Roman" w:hAnsi="Times New Roman" w:cs="Times New Roman"/>
          <w:lang w:val="en-US"/>
        </w:rPr>
        <w:t>Plates captions:</w:t>
      </w:r>
    </w:p>
    <w:p w:rsidR="007F6C44" w:rsidRPr="00BB449F" w:rsidRDefault="007F6C44" w:rsidP="007F6C44">
      <w:pPr>
        <w:rPr>
          <w:rFonts w:ascii="Times New Roman" w:hAnsi="Times New Roman" w:cs="Times New Roman"/>
          <w:b/>
          <w:lang w:val="en-US"/>
        </w:rPr>
      </w:pPr>
      <w:proofErr w:type="gramStart"/>
      <w:r w:rsidRPr="00BB449F">
        <w:rPr>
          <w:rFonts w:ascii="Times New Roman" w:hAnsi="Times New Roman" w:cs="Times New Roman"/>
          <w:b/>
          <w:lang w:val="en-US"/>
        </w:rPr>
        <w:t>Plate 1.</w:t>
      </w:r>
      <w:proofErr w:type="gramEnd"/>
      <w:r w:rsidRPr="00BB449F">
        <w:rPr>
          <w:rFonts w:ascii="Times New Roman" w:hAnsi="Times New Roman" w:cs="Times New Roman"/>
          <w:b/>
          <w:lang w:val="en-US"/>
        </w:rPr>
        <w:t xml:space="preserve"> </w:t>
      </w:r>
      <w:proofErr w:type="gramStart"/>
      <w:r w:rsidRPr="00BB449F">
        <w:rPr>
          <w:rFonts w:ascii="Times New Roman" w:hAnsi="Times New Roman" w:cs="Times New Roman"/>
          <w:b/>
          <w:lang w:val="en-US"/>
        </w:rPr>
        <w:t xml:space="preserve">(1) Adult and (2) pre-adult stages of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Globigerinella</w:t>
      </w:r>
      <w:proofErr w:type="spellEnd"/>
      <w:r w:rsidRPr="00BB449F">
        <w:rPr>
          <w:rFonts w:ascii="Times New Roman" w:hAnsi="Times New Roman" w:cs="Times New Roman"/>
          <w:b/>
          <w:i/>
          <w:lang w:val="en-US"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calida</w:t>
      </w:r>
      <w:proofErr w:type="spellEnd"/>
      <w:r w:rsidRPr="00BB449F">
        <w:rPr>
          <w:rFonts w:ascii="Times New Roman" w:hAnsi="Times New Roman" w:cs="Times New Roman"/>
          <w:b/>
          <w:lang w:val="en-US"/>
        </w:rPr>
        <w:t>.</w:t>
      </w:r>
      <w:proofErr w:type="gramEnd"/>
      <w:r w:rsidRPr="00BB449F">
        <w:rPr>
          <w:rFonts w:ascii="Times New Roman" w:hAnsi="Times New Roman" w:cs="Times New Roman"/>
          <w:b/>
          <w:lang w:val="en-US"/>
        </w:rPr>
        <w:t xml:space="preserve"> (3, 4) </w:t>
      </w:r>
      <w:proofErr w:type="gramStart"/>
      <w:r w:rsidRPr="00BB449F">
        <w:rPr>
          <w:rFonts w:ascii="Times New Roman" w:hAnsi="Times New Roman" w:cs="Times New Roman"/>
          <w:b/>
          <w:lang w:val="en-US"/>
        </w:rPr>
        <w:t xml:space="preserve">Adult and (5) pre-adult specimens of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Globigerinoides</w:t>
      </w:r>
      <w:proofErr w:type="spellEnd"/>
      <w:r w:rsidRPr="00BB449F">
        <w:rPr>
          <w:rFonts w:ascii="Times New Roman" w:hAnsi="Times New Roman" w:cs="Times New Roman"/>
          <w:b/>
          <w:i/>
          <w:lang w:val="en-US"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conglobatus</w:t>
      </w:r>
      <w:proofErr w:type="spellEnd"/>
      <w:r w:rsidRPr="00BB449F">
        <w:rPr>
          <w:rFonts w:ascii="Times New Roman" w:hAnsi="Times New Roman" w:cs="Times New Roman"/>
          <w:b/>
          <w:lang w:val="en-US"/>
        </w:rPr>
        <w:t>.</w:t>
      </w:r>
      <w:proofErr w:type="gramEnd"/>
      <w:r w:rsidRPr="00BB449F">
        <w:rPr>
          <w:rFonts w:ascii="Times New Roman" w:hAnsi="Times New Roman" w:cs="Times New Roman"/>
          <w:b/>
          <w:lang w:val="en-US"/>
        </w:rPr>
        <w:t xml:space="preserve"> </w:t>
      </w:r>
      <w:proofErr w:type="gramStart"/>
      <w:r w:rsidRPr="00BB449F">
        <w:rPr>
          <w:rFonts w:ascii="Times New Roman" w:hAnsi="Times New Roman" w:cs="Times New Roman"/>
          <w:b/>
          <w:lang w:val="en-US"/>
        </w:rPr>
        <w:t xml:space="preserve">(6, 7) adult and (8) </w:t>
      </w:r>
      <w:proofErr w:type="spellStart"/>
      <w:r w:rsidRPr="00BB449F">
        <w:rPr>
          <w:rFonts w:ascii="Times New Roman" w:hAnsi="Times New Roman" w:cs="Times New Roman"/>
          <w:b/>
          <w:lang w:val="en-US"/>
        </w:rPr>
        <w:t>neanic</w:t>
      </w:r>
      <w:proofErr w:type="spellEnd"/>
      <w:r w:rsidRPr="00BB449F">
        <w:rPr>
          <w:rFonts w:ascii="Times New Roman" w:hAnsi="Times New Roman" w:cs="Times New Roman"/>
          <w:b/>
          <w:lang w:val="en-US"/>
        </w:rPr>
        <w:t xml:space="preserve"> specimens of</w:t>
      </w:r>
      <w:r w:rsidRPr="00BB449F">
        <w:rPr>
          <w:rFonts w:ascii="Times New Roman" w:hAnsi="Times New Roman" w:cs="Times New Roman"/>
          <w:b/>
          <w:i/>
          <w:lang w:val="en-US"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Globigerinoider</w:t>
      </w:r>
      <w:proofErr w:type="spellEnd"/>
      <w:r w:rsidRPr="00BB449F">
        <w:rPr>
          <w:rFonts w:ascii="Times New Roman" w:hAnsi="Times New Roman" w:cs="Times New Roman"/>
          <w:b/>
          <w:i/>
          <w:lang w:val="en-US"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ruber</w:t>
      </w:r>
      <w:proofErr w:type="spellEnd"/>
      <w:r w:rsidRPr="00BB449F">
        <w:rPr>
          <w:rFonts w:ascii="Times New Roman" w:hAnsi="Times New Roman" w:cs="Times New Roman"/>
          <w:b/>
          <w:lang w:val="en-US"/>
        </w:rPr>
        <w:t xml:space="preserve"> pink.</w:t>
      </w:r>
      <w:proofErr w:type="gramEnd"/>
      <w:r w:rsidRPr="00BB449F">
        <w:rPr>
          <w:rFonts w:ascii="Times New Roman" w:hAnsi="Times New Roman" w:cs="Times New Roman"/>
          <w:b/>
          <w:lang w:val="en-US"/>
        </w:rPr>
        <w:t xml:space="preserve"> (9 – 13)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Globigerinoides</w:t>
      </w:r>
      <w:proofErr w:type="spellEnd"/>
      <w:r w:rsidRPr="00BB449F">
        <w:rPr>
          <w:rFonts w:ascii="Times New Roman" w:hAnsi="Times New Roman" w:cs="Times New Roman"/>
          <w:b/>
          <w:i/>
          <w:lang w:val="en-US"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ruber</w:t>
      </w:r>
      <w:proofErr w:type="spellEnd"/>
      <w:r w:rsidRPr="00BB449F">
        <w:rPr>
          <w:rFonts w:ascii="Times New Roman" w:hAnsi="Times New Roman" w:cs="Times New Roman"/>
          <w:b/>
          <w:lang w:val="en-US"/>
        </w:rPr>
        <w:t xml:space="preserve"> white in different ontogenetic states: (9, 10) adult, (11, 12) </w:t>
      </w:r>
      <w:proofErr w:type="spellStart"/>
      <w:r w:rsidRPr="00BB449F">
        <w:rPr>
          <w:rFonts w:ascii="Times New Roman" w:hAnsi="Times New Roman" w:cs="Times New Roman"/>
          <w:b/>
          <w:lang w:val="en-US"/>
        </w:rPr>
        <w:t>neanic</w:t>
      </w:r>
      <w:proofErr w:type="spellEnd"/>
      <w:r w:rsidRPr="00BB449F">
        <w:rPr>
          <w:rFonts w:ascii="Times New Roman" w:hAnsi="Times New Roman" w:cs="Times New Roman"/>
          <w:b/>
          <w:lang w:val="en-US"/>
        </w:rPr>
        <w:t xml:space="preserve"> and (13) juvenile. (14, 15) </w:t>
      </w:r>
      <w:proofErr w:type="gramStart"/>
      <w:r w:rsidRPr="00BB449F">
        <w:rPr>
          <w:rFonts w:ascii="Times New Roman" w:hAnsi="Times New Roman" w:cs="Times New Roman"/>
          <w:b/>
          <w:lang w:val="en-US"/>
        </w:rPr>
        <w:t xml:space="preserve">Adult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Globigerinoides</w:t>
      </w:r>
      <w:proofErr w:type="spellEnd"/>
      <w:r w:rsidRPr="00BB449F">
        <w:rPr>
          <w:rFonts w:ascii="Times New Roman" w:hAnsi="Times New Roman" w:cs="Times New Roman"/>
          <w:b/>
          <w:i/>
          <w:lang w:val="en-US"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elongatus</w:t>
      </w:r>
      <w:proofErr w:type="spellEnd"/>
      <w:r w:rsidRPr="00BB449F">
        <w:rPr>
          <w:rFonts w:ascii="Times New Roman" w:hAnsi="Times New Roman" w:cs="Times New Roman"/>
          <w:b/>
          <w:lang w:val="en-US"/>
        </w:rPr>
        <w:t>.</w:t>
      </w:r>
      <w:proofErr w:type="gramEnd"/>
    </w:p>
    <w:p w:rsidR="007F6C44" w:rsidRPr="00BB449F" w:rsidRDefault="007F6C44" w:rsidP="007F6C44">
      <w:pPr>
        <w:rPr>
          <w:rFonts w:ascii="Times New Roman" w:hAnsi="Times New Roman" w:cs="Times New Roman"/>
          <w:b/>
          <w:lang w:val="en-US"/>
        </w:rPr>
      </w:pPr>
    </w:p>
    <w:p w:rsidR="007F6C44" w:rsidRPr="00BB449F" w:rsidRDefault="007F6C44" w:rsidP="007F6C44">
      <w:pPr>
        <w:rPr>
          <w:rFonts w:ascii="Times New Roman" w:hAnsi="Times New Roman" w:cs="Times New Roman"/>
          <w:b/>
          <w:lang w:val="en-US"/>
        </w:rPr>
      </w:pPr>
      <w:proofErr w:type="gramStart"/>
      <w:r w:rsidRPr="00BB449F">
        <w:rPr>
          <w:rFonts w:ascii="Times New Roman" w:hAnsi="Times New Roman" w:cs="Times New Roman"/>
          <w:b/>
          <w:lang w:val="en-US"/>
        </w:rPr>
        <w:t>Plate 2.</w:t>
      </w:r>
      <w:proofErr w:type="gramEnd"/>
      <w:r w:rsidRPr="00BB449F">
        <w:rPr>
          <w:rFonts w:ascii="Times New Roman" w:hAnsi="Times New Roman" w:cs="Times New Roman"/>
          <w:b/>
          <w:lang w:val="en-US"/>
        </w:rPr>
        <w:t xml:space="preserve"> </w:t>
      </w:r>
      <w:proofErr w:type="gramStart"/>
      <w:r w:rsidRPr="00BB449F">
        <w:rPr>
          <w:rFonts w:ascii="Times New Roman" w:hAnsi="Times New Roman" w:cs="Times New Roman"/>
          <w:b/>
          <w:lang w:val="en-US"/>
        </w:rPr>
        <w:t xml:space="preserve">(1 – 6) different ontogenetic stages of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Trilobatus</w:t>
      </w:r>
      <w:proofErr w:type="spellEnd"/>
      <w:r w:rsidRPr="00BB449F">
        <w:rPr>
          <w:rFonts w:ascii="Times New Roman" w:hAnsi="Times New Roman" w:cs="Times New Roman"/>
          <w:b/>
          <w:i/>
          <w:lang w:val="en-US"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sacculifer</w:t>
      </w:r>
      <w:proofErr w:type="spellEnd"/>
      <w:r w:rsidRPr="00BB449F">
        <w:rPr>
          <w:rFonts w:ascii="Times New Roman" w:hAnsi="Times New Roman" w:cs="Times New Roman"/>
          <w:b/>
          <w:lang w:val="en-US"/>
        </w:rPr>
        <w:t xml:space="preserve">: (1, 2), adult without sac, (3) adult with sac, (4, 5) late </w:t>
      </w:r>
      <w:proofErr w:type="spellStart"/>
      <w:r w:rsidRPr="00BB449F">
        <w:rPr>
          <w:rFonts w:ascii="Times New Roman" w:hAnsi="Times New Roman" w:cs="Times New Roman"/>
          <w:b/>
          <w:lang w:val="en-US"/>
        </w:rPr>
        <w:t>neanic</w:t>
      </w:r>
      <w:proofErr w:type="spellEnd"/>
      <w:r w:rsidRPr="00BB449F">
        <w:rPr>
          <w:rFonts w:ascii="Times New Roman" w:hAnsi="Times New Roman" w:cs="Times New Roman"/>
          <w:b/>
          <w:lang w:val="en-US"/>
        </w:rPr>
        <w:t xml:space="preserve">, and (6) early </w:t>
      </w:r>
      <w:proofErr w:type="spellStart"/>
      <w:r w:rsidRPr="00BB449F">
        <w:rPr>
          <w:rFonts w:ascii="Times New Roman" w:hAnsi="Times New Roman" w:cs="Times New Roman"/>
          <w:b/>
          <w:lang w:val="en-US"/>
        </w:rPr>
        <w:t>neanic</w:t>
      </w:r>
      <w:proofErr w:type="spellEnd"/>
      <w:r w:rsidRPr="00BB449F">
        <w:rPr>
          <w:rFonts w:ascii="Times New Roman" w:hAnsi="Times New Roman" w:cs="Times New Roman"/>
          <w:b/>
          <w:lang w:val="en-US"/>
        </w:rPr>
        <w:t>.</w:t>
      </w:r>
      <w:proofErr w:type="gramEnd"/>
      <w:r w:rsidRPr="00BB449F">
        <w:rPr>
          <w:rFonts w:ascii="Times New Roman" w:hAnsi="Times New Roman" w:cs="Times New Roman"/>
          <w:b/>
          <w:lang w:val="en-US"/>
        </w:rPr>
        <w:t xml:space="preserve"> (7 – 9)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Globoturborotalita</w:t>
      </w:r>
      <w:proofErr w:type="spellEnd"/>
      <w:r w:rsidRPr="00BB449F">
        <w:rPr>
          <w:rFonts w:ascii="Times New Roman" w:hAnsi="Times New Roman" w:cs="Times New Roman"/>
          <w:b/>
          <w:i/>
          <w:lang w:val="en-US"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rubescens</w:t>
      </w:r>
      <w:proofErr w:type="spellEnd"/>
      <w:r w:rsidRPr="00BB449F">
        <w:rPr>
          <w:rFonts w:ascii="Times New Roman" w:hAnsi="Times New Roman" w:cs="Times New Roman"/>
          <w:b/>
          <w:lang w:val="en-US"/>
        </w:rPr>
        <w:t xml:space="preserve">: (7, 8) adult and (9) pre-adult. (10, 11) </w:t>
      </w:r>
      <w:proofErr w:type="gramStart"/>
      <w:r w:rsidRPr="00BB449F">
        <w:rPr>
          <w:rFonts w:ascii="Times New Roman" w:hAnsi="Times New Roman" w:cs="Times New Roman"/>
          <w:b/>
          <w:lang w:val="en-US"/>
        </w:rPr>
        <w:t xml:space="preserve">Specimens of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Globigerinoides</w:t>
      </w:r>
      <w:proofErr w:type="spellEnd"/>
      <w:r w:rsidRPr="00BB449F">
        <w:rPr>
          <w:rFonts w:ascii="Times New Roman" w:hAnsi="Times New Roman" w:cs="Times New Roman"/>
          <w:b/>
          <w:i/>
          <w:lang w:val="en-US"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tenellus</w:t>
      </w:r>
      <w:proofErr w:type="spellEnd"/>
      <w:r w:rsidRPr="00BB449F">
        <w:rPr>
          <w:rFonts w:ascii="Times New Roman" w:hAnsi="Times New Roman" w:cs="Times New Roman"/>
          <w:b/>
          <w:lang w:val="en-US"/>
        </w:rPr>
        <w:t>.</w:t>
      </w:r>
      <w:proofErr w:type="gramEnd"/>
      <w:r w:rsidRPr="00BB449F">
        <w:rPr>
          <w:rFonts w:ascii="Times New Roman" w:hAnsi="Times New Roman" w:cs="Times New Roman"/>
          <w:b/>
          <w:lang w:val="en-US"/>
        </w:rPr>
        <w:t xml:space="preserve"> (12) Late adult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Orbulina</w:t>
      </w:r>
      <w:proofErr w:type="spellEnd"/>
      <w:r w:rsidRPr="00BB449F">
        <w:rPr>
          <w:rFonts w:ascii="Times New Roman" w:hAnsi="Times New Roman" w:cs="Times New Roman"/>
          <w:b/>
          <w:i/>
          <w:lang w:val="en-US"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universa</w:t>
      </w:r>
      <w:proofErr w:type="spellEnd"/>
      <w:r w:rsidRPr="00BB449F">
        <w:rPr>
          <w:rFonts w:ascii="Times New Roman" w:hAnsi="Times New Roman" w:cs="Times New Roman"/>
          <w:b/>
          <w:lang w:val="en-US"/>
        </w:rPr>
        <w:t xml:space="preserve"> with the final </w:t>
      </w:r>
      <w:proofErr w:type="spellStart"/>
      <w:r w:rsidRPr="00BB449F">
        <w:rPr>
          <w:rFonts w:ascii="Times New Roman" w:hAnsi="Times New Roman" w:cs="Times New Roman"/>
          <w:b/>
          <w:lang w:val="en-US"/>
        </w:rPr>
        <w:t>spheric</w:t>
      </w:r>
      <w:proofErr w:type="spellEnd"/>
      <w:r w:rsidRPr="00BB449F">
        <w:rPr>
          <w:rFonts w:ascii="Times New Roman" w:hAnsi="Times New Roman" w:cs="Times New Roman"/>
          <w:b/>
          <w:lang w:val="en-US"/>
        </w:rPr>
        <w:t xml:space="preserve"> chamber and (12) early adult Globigerina-like specimen with soft and smooth chambers.</w:t>
      </w:r>
    </w:p>
    <w:p w:rsidR="007F6C44" w:rsidRPr="00BB449F" w:rsidRDefault="007F6C44" w:rsidP="007F6C44">
      <w:pPr>
        <w:rPr>
          <w:rFonts w:ascii="Times New Roman" w:hAnsi="Times New Roman" w:cs="Times New Roman"/>
          <w:b/>
          <w:lang w:val="en-US"/>
        </w:rPr>
      </w:pPr>
    </w:p>
    <w:p w:rsidR="007F6C44" w:rsidRPr="00BB449F" w:rsidRDefault="007F6C44" w:rsidP="007F6C44">
      <w:pPr>
        <w:rPr>
          <w:rFonts w:ascii="Times New Roman" w:hAnsi="Times New Roman" w:cs="Times New Roman"/>
          <w:b/>
          <w:lang w:val="en-US"/>
        </w:rPr>
      </w:pPr>
      <w:r w:rsidRPr="00BB449F">
        <w:rPr>
          <w:rFonts w:ascii="Times New Roman" w:hAnsi="Times New Roman" w:cs="Times New Roman"/>
          <w:b/>
        </w:rPr>
        <w:t xml:space="preserve">Plate </w:t>
      </w:r>
      <w:proofErr w:type="gramStart"/>
      <w:r w:rsidRPr="00BB449F">
        <w:rPr>
          <w:rFonts w:ascii="Times New Roman" w:hAnsi="Times New Roman" w:cs="Times New Roman"/>
          <w:b/>
        </w:rPr>
        <w:t>3</w:t>
      </w:r>
      <w:proofErr w:type="gramEnd"/>
      <w:r w:rsidRPr="00BB449F">
        <w:rPr>
          <w:rFonts w:ascii="Times New Roman" w:hAnsi="Times New Roman" w:cs="Times New Roman"/>
          <w:b/>
        </w:rPr>
        <w:t xml:space="preserve">. (1 – 3) </w:t>
      </w:r>
      <w:proofErr w:type="spellStart"/>
      <w:r w:rsidRPr="00BB449F">
        <w:rPr>
          <w:rFonts w:ascii="Times New Roman" w:hAnsi="Times New Roman" w:cs="Times New Roman"/>
          <w:b/>
        </w:rPr>
        <w:t>Small</w:t>
      </w:r>
      <w:proofErr w:type="spellEnd"/>
      <w:r w:rsidRPr="00BB449F">
        <w:rPr>
          <w:rFonts w:ascii="Times New Roman" w:hAnsi="Times New Roman" w:cs="Times New Roman"/>
          <w:b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</w:rPr>
        <w:t>specimen</w:t>
      </w:r>
      <w:proofErr w:type="spellEnd"/>
      <w:r w:rsidRPr="00BB449F">
        <w:rPr>
          <w:rFonts w:ascii="Times New Roman" w:hAnsi="Times New Roman" w:cs="Times New Roman"/>
          <w:b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</w:rPr>
        <w:t>of</w:t>
      </w:r>
      <w:proofErr w:type="spellEnd"/>
      <w:r w:rsidRPr="00BB449F">
        <w:rPr>
          <w:rFonts w:ascii="Times New Roman" w:hAnsi="Times New Roman" w:cs="Times New Roman"/>
          <w:b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</w:rPr>
        <w:t>Neogloboquadrina</w:t>
      </w:r>
      <w:proofErr w:type="spellEnd"/>
      <w:r w:rsidRPr="00BB449F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</w:rPr>
        <w:t>dutertrei</w:t>
      </w:r>
      <w:proofErr w:type="spellEnd"/>
      <w:r w:rsidRPr="00BB449F">
        <w:rPr>
          <w:rFonts w:ascii="Times New Roman" w:hAnsi="Times New Roman" w:cs="Times New Roman"/>
          <w:b/>
        </w:rPr>
        <w:t xml:space="preserve">. (4, 5) </w:t>
      </w:r>
      <w:proofErr w:type="spellStart"/>
      <w:r w:rsidRPr="00BB449F">
        <w:rPr>
          <w:rFonts w:ascii="Times New Roman" w:hAnsi="Times New Roman" w:cs="Times New Roman"/>
          <w:b/>
          <w:i/>
        </w:rPr>
        <w:t>Neogloboquadrina</w:t>
      </w:r>
      <w:proofErr w:type="spellEnd"/>
      <w:r w:rsidRPr="00BB449F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</w:rPr>
        <w:t>incompta</w:t>
      </w:r>
      <w:proofErr w:type="spellEnd"/>
      <w:r w:rsidRPr="00BB449F">
        <w:rPr>
          <w:rFonts w:ascii="Times New Roman" w:hAnsi="Times New Roman" w:cs="Times New Roman"/>
          <w:b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</w:rPr>
        <w:t>and</w:t>
      </w:r>
      <w:proofErr w:type="spellEnd"/>
      <w:r w:rsidRPr="00BB449F">
        <w:rPr>
          <w:rFonts w:ascii="Times New Roman" w:hAnsi="Times New Roman" w:cs="Times New Roman"/>
          <w:b/>
        </w:rPr>
        <w:t xml:space="preserve"> (6, 7) </w:t>
      </w:r>
      <w:proofErr w:type="spellStart"/>
      <w:r w:rsidRPr="00BB449F">
        <w:rPr>
          <w:rFonts w:ascii="Times New Roman" w:hAnsi="Times New Roman" w:cs="Times New Roman"/>
          <w:b/>
          <w:i/>
        </w:rPr>
        <w:t>Neogloboquadrina</w:t>
      </w:r>
      <w:proofErr w:type="spellEnd"/>
      <w:r w:rsidRPr="00BB449F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</w:rPr>
        <w:t>pachyderma</w:t>
      </w:r>
      <w:proofErr w:type="spellEnd"/>
      <w:r w:rsidRPr="00BB449F">
        <w:rPr>
          <w:rFonts w:ascii="Times New Roman" w:hAnsi="Times New Roman" w:cs="Times New Roman"/>
          <w:b/>
        </w:rPr>
        <w:t xml:space="preserve">. </w:t>
      </w:r>
      <w:r w:rsidRPr="00BB449F">
        <w:rPr>
          <w:rFonts w:ascii="Times New Roman" w:hAnsi="Times New Roman" w:cs="Times New Roman"/>
          <w:b/>
          <w:lang w:val="en-US"/>
        </w:rPr>
        <w:t xml:space="preserve">(8 – 10) </w:t>
      </w:r>
      <w:proofErr w:type="gramStart"/>
      <w:r w:rsidRPr="00BB449F">
        <w:rPr>
          <w:rFonts w:ascii="Times New Roman" w:hAnsi="Times New Roman" w:cs="Times New Roman"/>
          <w:b/>
          <w:lang w:val="en-US"/>
        </w:rPr>
        <w:t xml:space="preserve">Adult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Globorotalia</w:t>
      </w:r>
      <w:proofErr w:type="spellEnd"/>
      <w:r w:rsidRPr="00BB449F">
        <w:rPr>
          <w:rFonts w:ascii="Times New Roman" w:hAnsi="Times New Roman" w:cs="Times New Roman"/>
          <w:b/>
          <w:i/>
          <w:lang w:val="en-US"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crassaformis</w:t>
      </w:r>
      <w:proofErr w:type="spellEnd"/>
      <w:r w:rsidRPr="00BB449F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sensu</w:t>
      </w:r>
      <w:proofErr w:type="spellEnd"/>
      <w:r w:rsidRPr="00BB449F">
        <w:rPr>
          <w:rFonts w:ascii="Times New Roman" w:hAnsi="Times New Roman" w:cs="Times New Roman"/>
          <w:b/>
          <w:i/>
          <w:lang w:val="en-US"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lato</w:t>
      </w:r>
      <w:proofErr w:type="spellEnd"/>
      <w:r w:rsidRPr="00BB449F">
        <w:rPr>
          <w:rFonts w:ascii="Times New Roman" w:hAnsi="Times New Roman" w:cs="Times New Roman"/>
          <w:b/>
          <w:lang w:val="en-US"/>
        </w:rPr>
        <w:t xml:space="preserve"> from station 192 (</w:t>
      </w:r>
      <w:proofErr w:type="spellStart"/>
      <w:r w:rsidRPr="00BB449F">
        <w:rPr>
          <w:rFonts w:ascii="Times New Roman" w:hAnsi="Times New Roman" w:cs="Times New Roman"/>
          <w:b/>
          <w:lang w:val="en-US"/>
        </w:rPr>
        <w:t>Benguela</w:t>
      </w:r>
      <w:proofErr w:type="spellEnd"/>
      <w:r w:rsidRPr="00BB449F">
        <w:rPr>
          <w:rFonts w:ascii="Times New Roman" w:hAnsi="Times New Roman" w:cs="Times New Roman"/>
          <w:b/>
          <w:lang w:val="en-US"/>
        </w:rPr>
        <w:t>).</w:t>
      </w:r>
      <w:proofErr w:type="gramEnd"/>
      <w:r w:rsidRPr="00BB449F">
        <w:rPr>
          <w:rFonts w:ascii="Times New Roman" w:hAnsi="Times New Roman" w:cs="Times New Roman"/>
          <w:b/>
          <w:lang w:val="en-US"/>
        </w:rPr>
        <w:t xml:space="preserve"> White bars for overviews: 100 µm.</w:t>
      </w:r>
    </w:p>
    <w:p w:rsidR="007F6C44" w:rsidRPr="00BB449F" w:rsidRDefault="007F6C44" w:rsidP="007F6C44">
      <w:pPr>
        <w:rPr>
          <w:rFonts w:ascii="Times New Roman" w:hAnsi="Times New Roman" w:cs="Times New Roman"/>
          <w:b/>
          <w:lang w:val="en-US"/>
        </w:rPr>
      </w:pPr>
    </w:p>
    <w:p w:rsidR="007F6C44" w:rsidRPr="00BB449F" w:rsidRDefault="007F6C44" w:rsidP="007F6C44">
      <w:pPr>
        <w:rPr>
          <w:rFonts w:ascii="Times New Roman" w:hAnsi="Times New Roman" w:cs="Times New Roman"/>
          <w:b/>
          <w:lang w:val="en-US"/>
        </w:rPr>
      </w:pPr>
      <w:proofErr w:type="gramStart"/>
      <w:r w:rsidRPr="00BB449F">
        <w:rPr>
          <w:rFonts w:ascii="Times New Roman" w:hAnsi="Times New Roman" w:cs="Times New Roman"/>
          <w:b/>
          <w:lang w:val="en-US"/>
        </w:rPr>
        <w:t>Plate 4.</w:t>
      </w:r>
      <w:proofErr w:type="gramEnd"/>
      <w:r w:rsidRPr="00BB449F">
        <w:rPr>
          <w:rFonts w:ascii="Times New Roman" w:hAnsi="Times New Roman" w:cs="Times New Roman"/>
          <w:b/>
          <w:lang w:val="en-US"/>
        </w:rPr>
        <w:t xml:space="preserve"> (1 – 3) </w:t>
      </w:r>
      <w:proofErr w:type="gramStart"/>
      <w:r w:rsidRPr="00BB449F">
        <w:rPr>
          <w:rFonts w:ascii="Times New Roman" w:hAnsi="Times New Roman" w:cs="Times New Roman"/>
          <w:b/>
          <w:lang w:val="en-US"/>
        </w:rPr>
        <w:t xml:space="preserve">Adult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Globorotalia</w:t>
      </w:r>
      <w:proofErr w:type="spellEnd"/>
      <w:r w:rsidRPr="00BB449F">
        <w:rPr>
          <w:rFonts w:ascii="Times New Roman" w:hAnsi="Times New Roman" w:cs="Times New Roman"/>
          <w:b/>
          <w:i/>
          <w:lang w:val="en-US"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crassaformis</w:t>
      </w:r>
      <w:proofErr w:type="spellEnd"/>
      <w:r w:rsidRPr="00BB449F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sensu</w:t>
      </w:r>
      <w:proofErr w:type="spellEnd"/>
      <w:r w:rsidRPr="00BB449F">
        <w:rPr>
          <w:rFonts w:ascii="Times New Roman" w:hAnsi="Times New Roman" w:cs="Times New Roman"/>
          <w:b/>
          <w:i/>
          <w:lang w:val="en-US"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stricto</w:t>
      </w:r>
      <w:proofErr w:type="spellEnd"/>
      <w:r w:rsidRPr="00BB449F">
        <w:rPr>
          <w:rFonts w:ascii="Times New Roman" w:hAnsi="Times New Roman" w:cs="Times New Roman"/>
          <w:b/>
          <w:i/>
          <w:lang w:val="en-US"/>
        </w:rPr>
        <w:t xml:space="preserve"> </w:t>
      </w:r>
      <w:r w:rsidRPr="00BB449F">
        <w:rPr>
          <w:rFonts w:ascii="Times New Roman" w:hAnsi="Times New Roman" w:cs="Times New Roman"/>
          <w:b/>
          <w:lang w:val="en-US"/>
        </w:rPr>
        <w:t>from station 382 (Western Subtropical Gyre).</w:t>
      </w:r>
      <w:proofErr w:type="gramEnd"/>
      <w:r w:rsidRPr="00BB449F">
        <w:rPr>
          <w:rFonts w:ascii="Times New Roman" w:hAnsi="Times New Roman" w:cs="Times New Roman"/>
          <w:b/>
          <w:lang w:val="en-US"/>
        </w:rPr>
        <w:t xml:space="preserve"> (4 – 6) </w:t>
      </w:r>
      <w:proofErr w:type="gramStart"/>
      <w:r w:rsidRPr="00BB449F">
        <w:rPr>
          <w:rFonts w:ascii="Times New Roman" w:hAnsi="Times New Roman" w:cs="Times New Roman"/>
          <w:b/>
          <w:lang w:val="en-US"/>
        </w:rPr>
        <w:t xml:space="preserve">Adult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Globorotalia</w:t>
      </w:r>
      <w:proofErr w:type="spellEnd"/>
      <w:r w:rsidRPr="00BB449F">
        <w:rPr>
          <w:rFonts w:ascii="Times New Roman" w:hAnsi="Times New Roman" w:cs="Times New Roman"/>
          <w:b/>
          <w:i/>
          <w:lang w:val="en-US"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menardii</w:t>
      </w:r>
      <w:proofErr w:type="spellEnd"/>
      <w:r w:rsidRPr="00BB449F">
        <w:rPr>
          <w:rFonts w:ascii="Times New Roman" w:hAnsi="Times New Roman" w:cs="Times New Roman"/>
          <w:b/>
          <w:lang w:val="en-US"/>
        </w:rPr>
        <w:t>.</w:t>
      </w:r>
      <w:proofErr w:type="gramEnd"/>
      <w:r w:rsidRPr="00BB449F">
        <w:rPr>
          <w:rFonts w:ascii="Times New Roman" w:hAnsi="Times New Roman" w:cs="Times New Roman"/>
          <w:b/>
          <w:lang w:val="en-US"/>
        </w:rPr>
        <w:t xml:space="preserve"> (7 – 9) </w:t>
      </w:r>
      <w:proofErr w:type="spellStart"/>
      <w:proofErr w:type="gramStart"/>
      <w:r w:rsidRPr="00BB449F">
        <w:rPr>
          <w:rFonts w:ascii="Times New Roman" w:hAnsi="Times New Roman" w:cs="Times New Roman"/>
          <w:b/>
          <w:i/>
          <w:lang w:val="en-US"/>
        </w:rPr>
        <w:t>Globorotalia</w:t>
      </w:r>
      <w:proofErr w:type="spellEnd"/>
      <w:r w:rsidRPr="00BB449F">
        <w:rPr>
          <w:rFonts w:ascii="Times New Roman" w:hAnsi="Times New Roman" w:cs="Times New Roman"/>
          <w:b/>
          <w:i/>
          <w:lang w:val="en-US"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inflata</w:t>
      </w:r>
      <w:proofErr w:type="spellEnd"/>
      <w:r w:rsidRPr="00BB449F">
        <w:rPr>
          <w:rFonts w:ascii="Times New Roman" w:hAnsi="Times New Roman" w:cs="Times New Roman"/>
          <w:b/>
          <w:lang w:val="en-US"/>
        </w:rPr>
        <w:t>.</w:t>
      </w:r>
      <w:proofErr w:type="gramEnd"/>
      <w:r w:rsidRPr="00BB449F">
        <w:rPr>
          <w:rFonts w:ascii="Times New Roman" w:hAnsi="Times New Roman" w:cs="Times New Roman"/>
          <w:b/>
          <w:lang w:val="en-US"/>
        </w:rPr>
        <w:t xml:space="preserve"> (10 – 12) </w:t>
      </w:r>
      <w:proofErr w:type="spellStart"/>
      <w:proofErr w:type="gramStart"/>
      <w:r w:rsidRPr="00BB449F">
        <w:rPr>
          <w:rFonts w:ascii="Times New Roman" w:hAnsi="Times New Roman" w:cs="Times New Roman"/>
          <w:b/>
          <w:i/>
          <w:lang w:val="en-US"/>
        </w:rPr>
        <w:t>Globorotalia</w:t>
      </w:r>
      <w:proofErr w:type="spellEnd"/>
      <w:r w:rsidRPr="00BB449F">
        <w:rPr>
          <w:rFonts w:ascii="Times New Roman" w:hAnsi="Times New Roman" w:cs="Times New Roman"/>
          <w:b/>
          <w:i/>
          <w:lang w:val="en-US"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scitula</w:t>
      </w:r>
      <w:proofErr w:type="spellEnd"/>
      <w:r w:rsidRPr="00BB449F">
        <w:rPr>
          <w:rFonts w:ascii="Times New Roman" w:hAnsi="Times New Roman" w:cs="Times New Roman"/>
          <w:b/>
          <w:lang w:val="en-US"/>
        </w:rPr>
        <w:t>.</w:t>
      </w:r>
      <w:proofErr w:type="gramEnd"/>
      <w:r w:rsidRPr="00BB449F">
        <w:rPr>
          <w:rFonts w:ascii="Times New Roman" w:hAnsi="Times New Roman" w:cs="Times New Roman"/>
          <w:b/>
          <w:lang w:val="en-US"/>
        </w:rPr>
        <w:t xml:space="preserve"> White bars for overviews: 100 µm.</w:t>
      </w:r>
    </w:p>
    <w:p w:rsidR="007F6C44" w:rsidRPr="00BB449F" w:rsidRDefault="007F6C44" w:rsidP="007F6C44">
      <w:pPr>
        <w:rPr>
          <w:rFonts w:ascii="Times New Roman" w:hAnsi="Times New Roman" w:cs="Times New Roman"/>
          <w:b/>
          <w:lang w:val="en-US"/>
        </w:rPr>
      </w:pPr>
    </w:p>
    <w:p w:rsidR="00741FE1" w:rsidRPr="006524B9" w:rsidRDefault="007F6C44" w:rsidP="007F6C44">
      <w:pPr>
        <w:rPr>
          <w:rFonts w:ascii="Times New Roman" w:hAnsi="Times New Roman" w:cs="Times New Roman"/>
          <w:lang w:val="en-US"/>
        </w:rPr>
      </w:pPr>
      <w:proofErr w:type="gramStart"/>
      <w:r w:rsidRPr="00BB449F">
        <w:rPr>
          <w:rFonts w:ascii="Times New Roman" w:hAnsi="Times New Roman" w:cs="Times New Roman"/>
          <w:b/>
          <w:lang w:val="en-US"/>
        </w:rPr>
        <w:lastRenderedPageBreak/>
        <w:t>Plate 5.</w:t>
      </w:r>
      <w:proofErr w:type="gramEnd"/>
      <w:r w:rsidRPr="00BB449F">
        <w:rPr>
          <w:rFonts w:ascii="Times New Roman" w:hAnsi="Times New Roman" w:cs="Times New Roman"/>
          <w:b/>
          <w:lang w:val="en-US"/>
        </w:rPr>
        <w:t xml:space="preserve"> (1 – 3)</w:t>
      </w:r>
      <w:r>
        <w:rPr>
          <w:rFonts w:ascii="Times New Roman" w:hAnsi="Times New Roman" w:cs="Times New Roman"/>
          <w:b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b/>
          <w:lang w:val="en-US"/>
        </w:rPr>
        <w:t>Adult</w:t>
      </w:r>
      <w:r w:rsidRPr="00BB449F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Globorotalia</w:t>
      </w:r>
      <w:proofErr w:type="spellEnd"/>
      <w:r w:rsidRPr="00BB449F">
        <w:rPr>
          <w:rFonts w:ascii="Times New Roman" w:hAnsi="Times New Roman" w:cs="Times New Roman"/>
          <w:b/>
          <w:i/>
          <w:lang w:val="en-US"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truncatulinoides</w:t>
      </w:r>
      <w:proofErr w:type="spellEnd"/>
      <w:r w:rsidRPr="00BB449F">
        <w:rPr>
          <w:rFonts w:ascii="Times New Roman" w:hAnsi="Times New Roman" w:cs="Times New Roman"/>
          <w:b/>
          <w:lang w:val="en-US"/>
        </w:rPr>
        <w:t>.</w:t>
      </w:r>
      <w:proofErr w:type="gramEnd"/>
      <w:r w:rsidRPr="00BB449F">
        <w:rPr>
          <w:rFonts w:ascii="Times New Roman" w:hAnsi="Times New Roman" w:cs="Times New Roman"/>
          <w:b/>
          <w:lang w:val="en-US"/>
        </w:rPr>
        <w:t xml:space="preserve"> (4, 5) </w:t>
      </w:r>
      <w:proofErr w:type="gramStart"/>
      <w:r w:rsidRPr="00BB449F">
        <w:rPr>
          <w:rFonts w:ascii="Times New Roman" w:hAnsi="Times New Roman" w:cs="Times New Roman"/>
          <w:b/>
          <w:lang w:val="en-US"/>
        </w:rPr>
        <w:t xml:space="preserve">Adult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Globigerinita</w:t>
      </w:r>
      <w:proofErr w:type="spellEnd"/>
      <w:r w:rsidRPr="00BB449F">
        <w:rPr>
          <w:rFonts w:ascii="Times New Roman" w:hAnsi="Times New Roman" w:cs="Times New Roman"/>
          <w:b/>
          <w:i/>
          <w:lang w:val="en-US"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glutinata</w:t>
      </w:r>
      <w:proofErr w:type="spellEnd"/>
      <w:r w:rsidRPr="00BB449F">
        <w:rPr>
          <w:rFonts w:ascii="Times New Roman" w:hAnsi="Times New Roman" w:cs="Times New Roman"/>
          <w:b/>
          <w:lang w:val="en-US"/>
        </w:rPr>
        <w:t>.</w:t>
      </w:r>
      <w:proofErr w:type="gramEnd"/>
      <w:r w:rsidRPr="00BB449F">
        <w:rPr>
          <w:rFonts w:ascii="Times New Roman" w:hAnsi="Times New Roman" w:cs="Times New Roman"/>
          <w:b/>
          <w:lang w:val="en-US"/>
        </w:rPr>
        <w:t xml:space="preserve"> (6, 7) </w:t>
      </w:r>
      <w:proofErr w:type="gramStart"/>
      <w:r w:rsidRPr="00BB449F">
        <w:rPr>
          <w:rFonts w:ascii="Times New Roman" w:hAnsi="Times New Roman" w:cs="Times New Roman"/>
          <w:b/>
          <w:lang w:val="en-US"/>
        </w:rPr>
        <w:t xml:space="preserve">Adult and (8) pre-adult specimens of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Candeina</w:t>
      </w:r>
      <w:proofErr w:type="spellEnd"/>
      <w:r w:rsidRPr="00BB449F">
        <w:rPr>
          <w:rFonts w:ascii="Times New Roman" w:hAnsi="Times New Roman" w:cs="Times New Roman"/>
          <w:b/>
          <w:i/>
          <w:lang w:val="en-US"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nitida</w:t>
      </w:r>
      <w:proofErr w:type="spellEnd"/>
      <w:r w:rsidRPr="00BB449F">
        <w:rPr>
          <w:rFonts w:ascii="Times New Roman" w:hAnsi="Times New Roman" w:cs="Times New Roman"/>
          <w:b/>
          <w:lang w:val="en-US"/>
        </w:rPr>
        <w:t>.</w:t>
      </w:r>
      <w:proofErr w:type="gramEnd"/>
      <w:r w:rsidRPr="00BB449F">
        <w:rPr>
          <w:rFonts w:ascii="Times New Roman" w:hAnsi="Times New Roman" w:cs="Times New Roman"/>
          <w:b/>
          <w:lang w:val="en-US"/>
        </w:rPr>
        <w:t xml:space="preserve">  (9, 10) </w:t>
      </w:r>
      <w:proofErr w:type="spellStart"/>
      <w:proofErr w:type="gramStart"/>
      <w:r w:rsidRPr="00BB449F">
        <w:rPr>
          <w:rFonts w:ascii="Times New Roman" w:hAnsi="Times New Roman" w:cs="Times New Roman"/>
          <w:b/>
          <w:i/>
          <w:lang w:val="en-US"/>
        </w:rPr>
        <w:t>Tenuitella</w:t>
      </w:r>
      <w:proofErr w:type="spellEnd"/>
      <w:r w:rsidRPr="00BB449F">
        <w:rPr>
          <w:rFonts w:ascii="Times New Roman" w:hAnsi="Times New Roman" w:cs="Times New Roman"/>
          <w:b/>
          <w:i/>
          <w:lang w:val="en-US"/>
        </w:rPr>
        <w:t xml:space="preserve"> iota</w:t>
      </w:r>
      <w:r w:rsidRPr="00BB449F">
        <w:rPr>
          <w:rFonts w:ascii="Times New Roman" w:hAnsi="Times New Roman" w:cs="Times New Roman"/>
          <w:b/>
          <w:lang w:val="en-US"/>
        </w:rPr>
        <w:t>.</w:t>
      </w:r>
      <w:proofErr w:type="gramEnd"/>
      <w:r w:rsidRPr="00BB449F">
        <w:rPr>
          <w:rFonts w:ascii="Times New Roman" w:hAnsi="Times New Roman" w:cs="Times New Roman"/>
          <w:b/>
          <w:lang w:val="en-US"/>
        </w:rPr>
        <w:t xml:space="preserve"> (11 – 13) </w:t>
      </w:r>
      <w:proofErr w:type="spellStart"/>
      <w:proofErr w:type="gramStart"/>
      <w:r w:rsidRPr="00BB449F">
        <w:rPr>
          <w:rFonts w:ascii="Times New Roman" w:hAnsi="Times New Roman" w:cs="Times New Roman"/>
          <w:b/>
          <w:i/>
          <w:lang w:val="en-US"/>
        </w:rPr>
        <w:t>Tenuitella</w:t>
      </w:r>
      <w:proofErr w:type="spellEnd"/>
      <w:r w:rsidRPr="00BB449F">
        <w:rPr>
          <w:rFonts w:ascii="Times New Roman" w:hAnsi="Times New Roman" w:cs="Times New Roman"/>
          <w:b/>
          <w:i/>
          <w:lang w:val="en-US"/>
        </w:rPr>
        <w:t xml:space="preserve"> </w:t>
      </w:r>
      <w:proofErr w:type="spellStart"/>
      <w:r w:rsidRPr="00BB449F">
        <w:rPr>
          <w:rFonts w:ascii="Times New Roman" w:hAnsi="Times New Roman" w:cs="Times New Roman"/>
          <w:b/>
          <w:i/>
          <w:lang w:val="en-US"/>
        </w:rPr>
        <w:t>fleisheri</w:t>
      </w:r>
      <w:proofErr w:type="spellEnd"/>
      <w:r w:rsidRPr="00BB449F">
        <w:rPr>
          <w:rFonts w:ascii="Times New Roman" w:hAnsi="Times New Roman" w:cs="Times New Roman"/>
          <w:b/>
          <w:lang w:val="en-US"/>
        </w:rPr>
        <w:t>.</w:t>
      </w:r>
      <w:proofErr w:type="gramEnd"/>
      <w:r w:rsidRPr="00BB449F">
        <w:rPr>
          <w:rFonts w:ascii="Times New Roman" w:hAnsi="Times New Roman" w:cs="Times New Roman"/>
          <w:b/>
          <w:lang w:val="en-US"/>
        </w:rPr>
        <w:t xml:space="preserve"> White bars for overviews: 100 µm.</w:t>
      </w:r>
    </w:p>
    <w:sectPr w:rsidR="00741FE1" w:rsidRPr="006524B9" w:rsidSect="005C2665">
      <w:pgSz w:w="11907" w:h="16840" w:code="9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4B9"/>
    <w:rsid w:val="00295251"/>
    <w:rsid w:val="002C598F"/>
    <w:rsid w:val="00342E35"/>
    <w:rsid w:val="003E135A"/>
    <w:rsid w:val="0059767E"/>
    <w:rsid w:val="005C2665"/>
    <w:rsid w:val="006524B9"/>
    <w:rsid w:val="00741FE1"/>
    <w:rsid w:val="00772BBD"/>
    <w:rsid w:val="007F6C44"/>
    <w:rsid w:val="008F3826"/>
    <w:rsid w:val="009319D7"/>
    <w:rsid w:val="009727A5"/>
    <w:rsid w:val="00AA79DA"/>
    <w:rsid w:val="00AD397D"/>
    <w:rsid w:val="00C71E01"/>
    <w:rsid w:val="00D86F9A"/>
    <w:rsid w:val="00F6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52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24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52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24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1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505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Douglas Lessa</dc:creator>
  <cp:lastModifiedBy>Douglas</cp:lastModifiedBy>
  <cp:revision>10</cp:revision>
  <dcterms:created xsi:type="dcterms:W3CDTF">2019-08-14T14:07:00Z</dcterms:created>
  <dcterms:modified xsi:type="dcterms:W3CDTF">2019-10-08T14:03:00Z</dcterms:modified>
</cp:coreProperties>
</file>